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0449" w14:textId="77777777" w:rsidR="00252614" w:rsidRDefault="00252614" w:rsidP="00252614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eastAsiaTheme="majorEastAsia" w:hAnsi="Segoe UI" w:cs="Segoe UI"/>
          <w:sz w:val="21"/>
          <w:szCs w:val="21"/>
        </w:rPr>
        <w:t>To:</w:t>
      </w:r>
      <w:r>
        <w:rPr>
          <w:rFonts w:ascii="Segoe UI" w:hAnsi="Segoe UI" w:cs="Segoe UI"/>
          <w:sz w:val="21"/>
          <w:szCs w:val="21"/>
        </w:rPr>
        <w:t xml:space="preserve"> [Manager’s Name]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Strong"/>
          <w:rFonts w:ascii="Segoe UI" w:eastAsiaTheme="majorEastAsia" w:hAnsi="Segoe UI" w:cs="Segoe UI"/>
          <w:sz w:val="21"/>
          <w:szCs w:val="21"/>
        </w:rPr>
        <w:t>From:</w:t>
      </w:r>
      <w:r>
        <w:rPr>
          <w:rFonts w:ascii="Segoe UI" w:hAnsi="Segoe UI" w:cs="Segoe UI"/>
          <w:sz w:val="21"/>
          <w:szCs w:val="21"/>
        </w:rPr>
        <w:t xml:space="preserve"> [Your Name]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Strong"/>
          <w:rFonts w:ascii="Segoe UI" w:eastAsiaTheme="majorEastAsia" w:hAnsi="Segoe UI" w:cs="Segoe UI"/>
          <w:sz w:val="21"/>
          <w:szCs w:val="21"/>
        </w:rPr>
        <w:t>Date:</w:t>
      </w:r>
      <w:r>
        <w:rPr>
          <w:rFonts w:ascii="Segoe UI" w:hAnsi="Segoe UI" w:cs="Segoe UI"/>
          <w:sz w:val="21"/>
          <w:szCs w:val="21"/>
        </w:rPr>
        <w:t xml:space="preserve"> [Date]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Strong"/>
          <w:rFonts w:ascii="Segoe UI" w:eastAsiaTheme="majorEastAsia" w:hAnsi="Segoe UI" w:cs="Segoe UI"/>
          <w:sz w:val="21"/>
          <w:szCs w:val="21"/>
        </w:rPr>
        <w:t>Subject:</w:t>
      </w:r>
      <w:r>
        <w:rPr>
          <w:rFonts w:ascii="Segoe UI" w:hAnsi="Segoe UI" w:cs="Segoe UI"/>
          <w:sz w:val="21"/>
          <w:szCs w:val="21"/>
        </w:rPr>
        <w:t xml:space="preserve"> Request for Approval – Label Leaders of Tomorrow Excursion</w:t>
      </w:r>
    </w:p>
    <w:p w14:paraId="39EC5536" w14:textId="45853456" w:rsidR="00252614" w:rsidRDefault="00252614" w:rsidP="00252614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 am requesting approval to attend the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2026 Label Leaders of Tomorrow (LLT) Excursion</w:t>
      </w:r>
      <w:r>
        <w:rPr>
          <w:rFonts w:ascii="Segoe UI" w:hAnsi="Segoe UI" w:cs="Segoe UI"/>
          <w:sz w:val="21"/>
          <w:szCs w:val="21"/>
        </w:rPr>
        <w:t xml:space="preserve">, hosted by TLMI (Tag &amp; Label Manufacturers Institute), taking place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June 23–24, 2026</w:t>
      </w:r>
      <w:r>
        <w:rPr>
          <w:rFonts w:ascii="Segoe UI" w:hAnsi="Segoe UI" w:cs="Segoe UI"/>
          <w:sz w:val="21"/>
          <w:szCs w:val="21"/>
        </w:rPr>
        <w:t>. This two</w:t>
      </w:r>
      <w:r>
        <w:rPr>
          <w:rFonts w:ascii="Segoe UI" w:hAnsi="Segoe UI" w:cs="Segoe UI"/>
          <w:sz w:val="21"/>
          <w:szCs w:val="21"/>
        </w:rPr>
        <w:noBreakHyphen/>
        <w:t>day professional development program is designed specifically for emerging leaders in the print, label, and flexible packaging industry and aligns directly with both my role and our organization’s long</w:t>
      </w:r>
      <w:r>
        <w:rPr>
          <w:rFonts w:ascii="Segoe UI" w:hAnsi="Segoe UI" w:cs="Segoe UI"/>
          <w:sz w:val="21"/>
          <w:szCs w:val="21"/>
        </w:rPr>
        <w:noBreakHyphen/>
        <w:t xml:space="preserve">term goals for leadership development and industry engagement. </w:t>
      </w:r>
    </w:p>
    <w:p w14:paraId="3A8DD9A6" w14:textId="43877F68" w:rsidR="00252614" w:rsidRDefault="00252614" w:rsidP="00252614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The LLT Excursion focuses on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networking, leadership development, and industry education</w:t>
      </w:r>
      <w:r>
        <w:rPr>
          <w:rFonts w:ascii="Segoe UI" w:hAnsi="Segoe UI" w:cs="Segoe UI"/>
          <w:sz w:val="21"/>
          <w:szCs w:val="21"/>
        </w:rPr>
        <w:t xml:space="preserve">, offering attendees the opportunity to learn from industry experts, engage in peer-to-peer collaboration, and gain firsthand exposure to innovative suppliers and technologies shaping the future of our industry. The 2026 program will be hosted by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KURZ USA</w:t>
      </w:r>
      <w:r>
        <w:rPr>
          <w:rFonts w:ascii="Segoe UI" w:hAnsi="Segoe UI" w:cs="Segoe UI"/>
          <w:sz w:val="21"/>
          <w:szCs w:val="21"/>
        </w:rPr>
        <w:t>, a global leader in thin</w:t>
      </w:r>
      <w:r>
        <w:rPr>
          <w:rFonts w:ascii="Segoe UI" w:hAnsi="Segoe UI" w:cs="Segoe UI"/>
          <w:sz w:val="21"/>
          <w:szCs w:val="21"/>
        </w:rPr>
        <w:noBreakHyphen/>
        <w:t>film and decorative technology, providing behind</w:t>
      </w:r>
      <w:r>
        <w:rPr>
          <w:rFonts w:ascii="Segoe UI" w:hAnsi="Segoe UI" w:cs="Segoe UI"/>
          <w:sz w:val="21"/>
          <w:szCs w:val="21"/>
        </w:rPr>
        <w:noBreakHyphen/>
        <w:t>the</w:t>
      </w:r>
      <w:r>
        <w:rPr>
          <w:rFonts w:ascii="Segoe UI" w:hAnsi="Segoe UI" w:cs="Segoe UI"/>
          <w:sz w:val="21"/>
          <w:szCs w:val="21"/>
        </w:rPr>
        <w:noBreakHyphen/>
        <w:t>scenes access to advanced solutions used across printing, packaging, and brand protection applications.</w:t>
      </w:r>
    </w:p>
    <w:p w14:paraId="6EE397C2" w14:textId="7B695752" w:rsidR="00252614" w:rsidRDefault="00252614" w:rsidP="00252614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Programming for the excursion is structured to deliver value across multiple functional areas, including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business development, marketing, sustainability, technical insight, industry market trends, and organizational development</w:t>
      </w:r>
      <w:r>
        <w:rPr>
          <w:rFonts w:ascii="Segoe UI" w:hAnsi="Segoe UI" w:cs="Segoe UI"/>
          <w:sz w:val="21"/>
          <w:szCs w:val="21"/>
        </w:rPr>
        <w:t>. This cross-functional focus would allow me to bring back actionable insights that can be shared with our team to support innovation, process improvement, and strategic decision-making.</w:t>
      </w:r>
      <w:r>
        <w:rPr>
          <w:rFonts w:ascii="Segoe UI" w:hAnsi="Segoe UI" w:cs="Segoe UI"/>
          <w:sz w:val="21"/>
          <w:szCs w:val="21"/>
        </w:rPr>
        <w:t xml:space="preserve"> </w:t>
      </w:r>
    </w:p>
    <w:p w14:paraId="2C41E13E" w14:textId="1347D363" w:rsidR="00252614" w:rsidRDefault="00252614" w:rsidP="00252614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Additionally, the LLT program is part of TLMI’s broader mission to </w:t>
      </w:r>
      <w:r>
        <w:rPr>
          <w:rStyle w:val="Strong"/>
          <w:rFonts w:ascii="Segoe UI" w:eastAsiaTheme="majorEastAsia" w:hAnsi="Segoe UI" w:cs="Segoe UI"/>
          <w:sz w:val="21"/>
          <w:szCs w:val="21"/>
        </w:rPr>
        <w:t>develop the next generation of leaders within the label and packaging industry</w:t>
      </w:r>
      <w:r>
        <w:rPr>
          <w:rFonts w:ascii="Segoe UI" w:hAnsi="Segoe UI" w:cs="Segoe UI"/>
          <w:sz w:val="21"/>
          <w:szCs w:val="21"/>
        </w:rPr>
        <w:t xml:space="preserve">. Past excursions have consistently emphasized practical education, facility tours, and meaningful networking that foster long-term professional relationships and collaboration across TLMI member companies. Attendance would strengthen both my professional growth and our company’s visibility and connections within the TLMI community. </w:t>
      </w:r>
    </w:p>
    <w:p w14:paraId="766AD36C" w14:textId="77777777" w:rsidR="00252614" w:rsidRDefault="00252614" w:rsidP="00252614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 am confident that participation in the Label Leaders of Tomorrow Excursion would provide a strong return on investment through enhanced leadership skills, industry knowledge, and expanded professional relationships. I would be happy to share key takeaways with our team following the event to maximize the value of attendance.</w:t>
      </w:r>
    </w:p>
    <w:p w14:paraId="7B3DD682" w14:textId="77777777" w:rsidR="00252614" w:rsidRDefault="00252614" w:rsidP="00252614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Thank you for your consideration. I am happy to discuss this opportunity further or provide additional details if needed.</w:t>
      </w:r>
    </w:p>
    <w:p w14:paraId="0E5B383C" w14:textId="77777777" w:rsidR="00252614" w:rsidRDefault="00252614" w:rsidP="00252614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Sincerely,</w:t>
      </w:r>
      <w:r>
        <w:rPr>
          <w:rFonts w:ascii="Segoe UI" w:hAnsi="Segoe UI" w:cs="Segoe UI"/>
          <w:sz w:val="21"/>
          <w:szCs w:val="21"/>
        </w:rPr>
        <w:br/>
        <w:t>[Your Name]</w:t>
      </w:r>
    </w:p>
    <w:p w14:paraId="5AC17929" w14:textId="77777777" w:rsidR="00A21BED" w:rsidRDefault="00A21BED"/>
    <w:sectPr w:rsidR="00A21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14"/>
    <w:rsid w:val="00252614"/>
    <w:rsid w:val="002C557F"/>
    <w:rsid w:val="003F5ACB"/>
    <w:rsid w:val="005620CA"/>
    <w:rsid w:val="00A21BED"/>
    <w:rsid w:val="00D314EE"/>
    <w:rsid w:val="00D738E8"/>
    <w:rsid w:val="00F06DC4"/>
    <w:rsid w:val="00F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F0121"/>
  <w15:chartTrackingRefBased/>
  <w15:docId w15:val="{E7E2C1F7-1A2A-D744-AC29-2EC884ED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6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2614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5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2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Avery</dc:creator>
  <cp:keywords/>
  <dc:description/>
  <cp:lastModifiedBy>Jessica Avery</cp:lastModifiedBy>
  <cp:revision>1</cp:revision>
  <dcterms:created xsi:type="dcterms:W3CDTF">2026-04-08T15:20:00Z</dcterms:created>
  <dcterms:modified xsi:type="dcterms:W3CDTF">2026-04-08T15:21:00Z</dcterms:modified>
</cp:coreProperties>
</file>